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EA" w:rsidRPr="00BB09DA" w:rsidRDefault="00B3076C" w:rsidP="00B3076C">
      <w:pPr>
        <w:tabs>
          <w:tab w:val="left" w:pos="-567"/>
        </w:tabs>
        <w:ind w:left="-851" w:right="-284"/>
        <w:jc w:val="center"/>
      </w:pPr>
      <w:r w:rsidRPr="00BB09DA">
        <w:rPr>
          <w:i/>
        </w:rPr>
        <w:t xml:space="preserve">                                                               </w:t>
      </w:r>
      <w:r w:rsidR="00BB09DA">
        <w:rPr>
          <w:i/>
        </w:rPr>
        <w:t xml:space="preserve">                     </w:t>
      </w:r>
      <w:r w:rsidRPr="00BB09DA">
        <w:rPr>
          <w:i/>
        </w:rPr>
        <w:t xml:space="preserve"> </w:t>
      </w:r>
      <w:r w:rsidR="000468EA" w:rsidRPr="00BB09DA">
        <w:t>Приложение № 1</w:t>
      </w:r>
    </w:p>
    <w:p w:rsidR="000468EA" w:rsidRPr="00BB09DA" w:rsidRDefault="000468EA" w:rsidP="000468EA">
      <w:pPr>
        <w:tabs>
          <w:tab w:val="left" w:pos="-567"/>
        </w:tabs>
        <w:ind w:left="-851" w:right="-284"/>
        <w:jc w:val="both"/>
      </w:pPr>
      <w:r w:rsidRPr="00BB09DA">
        <w:t xml:space="preserve">                                                                                           </w:t>
      </w:r>
      <w:r w:rsidR="00BB09DA">
        <w:t xml:space="preserve">                        </w:t>
      </w:r>
      <w:r w:rsidRPr="00BB09DA">
        <w:t>к  приказу  №</w:t>
      </w:r>
      <w:r w:rsidR="00F75934" w:rsidRPr="00BB09DA">
        <w:t xml:space="preserve"> </w:t>
      </w:r>
      <w:r w:rsidR="001307F6">
        <w:t>65</w:t>
      </w:r>
      <w:r w:rsidR="001E1C83">
        <w:t>/3</w:t>
      </w:r>
      <w:r w:rsidR="0090386B" w:rsidRPr="00BB09DA">
        <w:t xml:space="preserve"> </w:t>
      </w:r>
      <w:r w:rsidRPr="00BB09DA">
        <w:t xml:space="preserve">от </w:t>
      </w:r>
      <w:r w:rsidR="00F75934" w:rsidRPr="00BB09DA">
        <w:t>0</w:t>
      </w:r>
      <w:r w:rsidR="001307F6">
        <w:t>3</w:t>
      </w:r>
      <w:r w:rsidR="00F75934" w:rsidRPr="00BB09DA">
        <w:t>.09.202</w:t>
      </w:r>
      <w:r w:rsidR="001307F6">
        <w:t>4</w:t>
      </w:r>
      <w:r w:rsidR="00F75934" w:rsidRPr="00BB09DA">
        <w:t>г.</w:t>
      </w:r>
      <w:r w:rsidRPr="00BB09DA">
        <w:t xml:space="preserve">                                      </w:t>
      </w:r>
    </w:p>
    <w:p w:rsidR="000468EA" w:rsidRPr="00BB09DA" w:rsidRDefault="000468EA" w:rsidP="000468EA">
      <w:pPr>
        <w:tabs>
          <w:tab w:val="left" w:pos="-567"/>
          <w:tab w:val="left" w:pos="5340"/>
          <w:tab w:val="left" w:pos="5985"/>
        </w:tabs>
        <w:ind w:left="-851" w:right="-284"/>
        <w:jc w:val="both"/>
      </w:pPr>
      <w:r w:rsidRPr="00BB09DA">
        <w:tab/>
        <w:t xml:space="preserve">                                                                                                     </w:t>
      </w:r>
    </w:p>
    <w:p w:rsidR="000468EA" w:rsidRPr="00BB09DA" w:rsidRDefault="000468EA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4"/>
        </w:rPr>
      </w:pPr>
      <w:r w:rsidRPr="00BB09DA">
        <w:tab/>
      </w:r>
      <w:r w:rsidR="001307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-448310</wp:posOffset>
                </wp:positionH>
                <wp:positionV relativeFrom="paragraph">
                  <wp:posOffset>4839970</wp:posOffset>
                </wp:positionV>
                <wp:extent cx="0" cy="201295"/>
                <wp:effectExtent l="8890" t="10795" r="1016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5.3pt,381.1pt" to="-35.3pt,3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IdDwIAACcEAAAOAAAAZHJzL2Uyb0RvYy54bWysU8GO2yAQvVfqPyDuie3UmyZWnFVlJ71s&#10;u5F2+wEEcIyKAQGJE1X99w7YiTb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" o:allowincell="f" strokeweight=".7pt">
                <w10:wrap anchorx="margin"/>
              </v:line>
            </w:pict>
          </mc:Fallback>
        </mc:AlternateContent>
      </w:r>
      <w:r w:rsidRPr="00BB09DA">
        <w:rPr>
          <w:b/>
          <w:bCs/>
          <w:color w:val="000000"/>
          <w:spacing w:val="-4"/>
        </w:rPr>
        <w:t xml:space="preserve">Положение </w:t>
      </w:r>
    </w:p>
    <w:p w:rsidR="000468EA" w:rsidRPr="00BB09DA" w:rsidRDefault="000468EA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4"/>
        </w:rPr>
      </w:pPr>
      <w:r w:rsidRPr="00BB09DA">
        <w:rPr>
          <w:b/>
          <w:bCs/>
          <w:color w:val="000000"/>
          <w:spacing w:val="-2"/>
        </w:rPr>
        <w:t xml:space="preserve">о районном  методическом </w:t>
      </w:r>
      <w:r w:rsidRPr="00BB09DA">
        <w:rPr>
          <w:b/>
          <w:bCs/>
          <w:color w:val="000000"/>
          <w:spacing w:val="-4"/>
        </w:rPr>
        <w:t xml:space="preserve">кабинете </w:t>
      </w:r>
    </w:p>
    <w:p w:rsidR="000468EA" w:rsidRPr="00BB09DA" w:rsidRDefault="00F75934" w:rsidP="000468EA">
      <w:pPr>
        <w:shd w:val="clear" w:color="auto" w:fill="FFFFFF"/>
        <w:tabs>
          <w:tab w:val="left" w:pos="-567"/>
        </w:tabs>
        <w:ind w:left="-851" w:right="-284"/>
        <w:jc w:val="center"/>
        <w:rPr>
          <w:b/>
          <w:bCs/>
          <w:color w:val="000000"/>
          <w:spacing w:val="-2"/>
        </w:rPr>
      </w:pPr>
      <w:r w:rsidRPr="00BB09DA">
        <w:rPr>
          <w:b/>
          <w:bCs/>
          <w:color w:val="000000"/>
          <w:spacing w:val="-4"/>
        </w:rPr>
        <w:t xml:space="preserve">Управления образования администрации Максатихинского </w:t>
      </w:r>
      <w:r w:rsidR="001307F6">
        <w:rPr>
          <w:b/>
          <w:bCs/>
          <w:color w:val="000000"/>
          <w:spacing w:val="-4"/>
        </w:rPr>
        <w:t>муниципального округа</w:t>
      </w:r>
    </w:p>
    <w:p w:rsidR="00BB09DA" w:rsidRDefault="00BB09DA" w:rsidP="000468EA">
      <w:pPr>
        <w:shd w:val="clear" w:color="auto" w:fill="FFFFFF"/>
        <w:tabs>
          <w:tab w:val="left" w:pos="-567"/>
        </w:tabs>
        <w:ind w:left="-851" w:right="-284"/>
        <w:rPr>
          <w:color w:val="000000"/>
          <w:spacing w:val="1"/>
        </w:rPr>
      </w:pPr>
    </w:p>
    <w:p w:rsidR="000468EA" w:rsidRPr="00BB09DA" w:rsidRDefault="000468EA" w:rsidP="00BB09DA">
      <w:pPr>
        <w:shd w:val="clear" w:color="auto" w:fill="FFFFFF"/>
        <w:tabs>
          <w:tab w:val="left" w:pos="-567"/>
        </w:tabs>
        <w:ind w:left="-851" w:right="-284"/>
        <w:jc w:val="center"/>
        <w:rPr>
          <w:color w:val="000000"/>
          <w:spacing w:val="-7"/>
        </w:rPr>
      </w:pPr>
      <w:r w:rsidRPr="00BB09DA">
        <w:rPr>
          <w:color w:val="000000"/>
          <w:spacing w:val="1"/>
          <w:lang w:val="en-US"/>
        </w:rPr>
        <w:t>I</w:t>
      </w:r>
      <w:r w:rsidRPr="00BB09DA">
        <w:rPr>
          <w:b/>
          <w:bCs/>
          <w:color w:val="000000"/>
          <w:spacing w:val="1"/>
        </w:rPr>
        <w:t>. Общие положения</w:t>
      </w:r>
    </w:p>
    <w:p w:rsidR="000468EA" w:rsidRPr="00BB09DA" w:rsidRDefault="000468EA" w:rsidP="000468EA">
      <w:pPr>
        <w:shd w:val="clear" w:color="auto" w:fill="FFFFFF"/>
        <w:tabs>
          <w:tab w:val="left" w:pos="-567"/>
          <w:tab w:val="left" w:pos="581"/>
        </w:tabs>
        <w:ind w:left="-851" w:right="-284"/>
        <w:jc w:val="both"/>
        <w:rPr>
          <w:color w:val="000000"/>
          <w:spacing w:val="-5"/>
        </w:rPr>
      </w:pPr>
      <w:r w:rsidRPr="00BB09DA">
        <w:rPr>
          <w:color w:val="000000"/>
          <w:spacing w:val="-7"/>
        </w:rPr>
        <w:t>1.1</w:t>
      </w:r>
      <w:r w:rsidR="00B3076C" w:rsidRPr="00BB09DA">
        <w:rPr>
          <w:color w:val="000000"/>
          <w:spacing w:val="-7"/>
        </w:rPr>
        <w:t xml:space="preserve"> Районный методический кабинет </w:t>
      </w:r>
      <w:r w:rsidR="00F75934" w:rsidRPr="00BB09DA">
        <w:rPr>
          <w:color w:val="000000"/>
          <w:spacing w:val="-7"/>
        </w:rPr>
        <w:t>Управления</w:t>
      </w:r>
      <w:r w:rsidRPr="00BB09DA">
        <w:rPr>
          <w:color w:val="000000"/>
          <w:spacing w:val="-7"/>
        </w:rPr>
        <w:t xml:space="preserve"> образования а</w:t>
      </w:r>
      <w:bookmarkStart w:id="0" w:name="_GoBack"/>
      <w:bookmarkEnd w:id="0"/>
      <w:r w:rsidRPr="00BB09DA">
        <w:rPr>
          <w:color w:val="000000"/>
          <w:spacing w:val="-7"/>
        </w:rPr>
        <w:t xml:space="preserve">дминистрации </w:t>
      </w:r>
      <w:r w:rsidR="00F75934" w:rsidRPr="00BB09DA">
        <w:rPr>
          <w:color w:val="000000"/>
          <w:spacing w:val="-7"/>
        </w:rPr>
        <w:t>Максатихинского</w:t>
      </w:r>
      <w:r w:rsidRPr="00BB09DA">
        <w:rPr>
          <w:color w:val="000000"/>
          <w:spacing w:val="-7"/>
        </w:rPr>
        <w:t xml:space="preserve"> </w:t>
      </w:r>
      <w:r w:rsidR="001307F6">
        <w:rPr>
          <w:color w:val="000000"/>
          <w:spacing w:val="-7"/>
        </w:rPr>
        <w:t>муниципального округа</w:t>
      </w:r>
      <w:r w:rsidRPr="00BB09DA">
        <w:rPr>
          <w:color w:val="000000"/>
          <w:spacing w:val="-7"/>
        </w:rPr>
        <w:t xml:space="preserve"> (далее - РМК) создается в целях учебно-методической под</w:t>
      </w:r>
      <w:r w:rsidRPr="00BB09DA">
        <w:rPr>
          <w:color w:val="000000"/>
          <w:spacing w:val="-6"/>
        </w:rPr>
        <w:t xml:space="preserve">держки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  <w:spacing w:val="-6"/>
        </w:rPr>
        <w:t xml:space="preserve"> в осуществлении государственной поли</w:t>
      </w:r>
      <w:r w:rsidRPr="00BB09DA">
        <w:rPr>
          <w:color w:val="000000"/>
          <w:spacing w:val="-4"/>
        </w:rPr>
        <w:t>тики в области образования, совершенствования профессиональной квалифи</w:t>
      </w:r>
      <w:r w:rsidRPr="00BB09DA">
        <w:rPr>
          <w:color w:val="000000"/>
          <w:spacing w:val="-6"/>
        </w:rPr>
        <w:t>кации педагогических и руководящих кадров образо</w:t>
      </w:r>
      <w:r w:rsidRPr="00BB09DA">
        <w:rPr>
          <w:color w:val="000000"/>
          <w:spacing w:val="-7"/>
        </w:rPr>
        <w:t xml:space="preserve">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  <w:spacing w:val="-7"/>
        </w:rPr>
        <w:t xml:space="preserve"> и является  структурным подразделением </w:t>
      </w:r>
      <w:r w:rsidR="00F75934" w:rsidRPr="00BB09DA">
        <w:rPr>
          <w:color w:val="000000"/>
          <w:spacing w:val="-7"/>
        </w:rPr>
        <w:t>Управления</w:t>
      </w:r>
      <w:r w:rsidRPr="00BB09DA">
        <w:rPr>
          <w:color w:val="000000"/>
          <w:spacing w:val="-7"/>
        </w:rPr>
        <w:t xml:space="preserve"> образования администрации </w:t>
      </w:r>
      <w:r w:rsidR="00F75934" w:rsidRPr="00BB09DA">
        <w:rPr>
          <w:color w:val="000000"/>
          <w:spacing w:val="-7"/>
        </w:rPr>
        <w:t>Максатихинского</w:t>
      </w:r>
      <w:r w:rsidRPr="00BB09DA">
        <w:rPr>
          <w:color w:val="000000"/>
          <w:spacing w:val="-7"/>
        </w:rPr>
        <w:t xml:space="preserve"> </w:t>
      </w:r>
      <w:r w:rsidR="001307F6">
        <w:rPr>
          <w:color w:val="000000"/>
          <w:spacing w:val="-7"/>
        </w:rPr>
        <w:t>муниципального округа</w:t>
      </w:r>
      <w:r w:rsidRPr="00BB09DA">
        <w:rPr>
          <w:color w:val="000000"/>
          <w:spacing w:val="-7"/>
        </w:rPr>
        <w:t>.</w:t>
      </w:r>
    </w:p>
    <w:p w:rsidR="000468EA" w:rsidRPr="00BB09DA" w:rsidRDefault="000468EA" w:rsidP="000468EA">
      <w:pPr>
        <w:shd w:val="clear" w:color="auto" w:fill="FFFFFF"/>
        <w:tabs>
          <w:tab w:val="left" w:pos="-567"/>
          <w:tab w:val="left" w:pos="581"/>
        </w:tabs>
        <w:ind w:left="-851" w:right="-284"/>
        <w:jc w:val="both"/>
        <w:rPr>
          <w:color w:val="000000"/>
          <w:spacing w:val="-3"/>
        </w:rPr>
      </w:pPr>
      <w:r w:rsidRPr="00BB09DA">
        <w:rPr>
          <w:color w:val="000000"/>
          <w:spacing w:val="-5"/>
        </w:rPr>
        <w:t xml:space="preserve">1.2 РМК в своей деятельности руководствуется </w:t>
      </w:r>
      <w:r w:rsidR="00B3076C" w:rsidRPr="00BB09DA">
        <w:rPr>
          <w:color w:val="000000"/>
          <w:spacing w:val="-5"/>
        </w:rPr>
        <w:t xml:space="preserve">Федеральным законом </w:t>
      </w:r>
      <w:r w:rsidRPr="00BB09DA">
        <w:rPr>
          <w:color w:val="000000"/>
          <w:spacing w:val="-5"/>
        </w:rPr>
        <w:t>«Об обра</w:t>
      </w:r>
      <w:r w:rsidRPr="00BB09DA">
        <w:rPr>
          <w:color w:val="000000"/>
          <w:spacing w:val="-3"/>
        </w:rPr>
        <w:t>зовании</w:t>
      </w:r>
      <w:r w:rsidR="00B3076C" w:rsidRPr="00BB09DA">
        <w:rPr>
          <w:color w:val="000000"/>
          <w:spacing w:val="-5"/>
        </w:rPr>
        <w:t xml:space="preserve"> в Российской Федерации</w:t>
      </w:r>
      <w:r w:rsidRPr="00BB09DA">
        <w:rPr>
          <w:color w:val="000000"/>
          <w:spacing w:val="-3"/>
        </w:rPr>
        <w:t xml:space="preserve">», нормативными правовыми актами Министерства </w:t>
      </w:r>
      <w:r w:rsidR="0090386B" w:rsidRPr="00BB09DA">
        <w:rPr>
          <w:color w:val="000000"/>
          <w:spacing w:val="-3"/>
        </w:rPr>
        <w:t xml:space="preserve">просвещения </w:t>
      </w:r>
      <w:r w:rsidRPr="00BB09DA">
        <w:rPr>
          <w:color w:val="000000"/>
          <w:spacing w:val="-3"/>
        </w:rPr>
        <w:t xml:space="preserve">РФ, Министерства образования Тверской области, </w:t>
      </w:r>
      <w:r w:rsidR="00B3076C" w:rsidRPr="00BB09DA">
        <w:rPr>
          <w:color w:val="000000"/>
          <w:spacing w:val="-3"/>
        </w:rPr>
        <w:t>А</w:t>
      </w:r>
      <w:r w:rsidRPr="00BB09DA">
        <w:rPr>
          <w:color w:val="000000"/>
          <w:spacing w:val="-3"/>
        </w:rPr>
        <w:t xml:space="preserve">дминистрации </w:t>
      </w:r>
      <w:r w:rsidR="00F75934" w:rsidRPr="00BB09DA">
        <w:rPr>
          <w:color w:val="000000"/>
          <w:spacing w:val="-3"/>
        </w:rPr>
        <w:t>Максатихинского</w:t>
      </w:r>
      <w:r w:rsidRPr="00BB09DA">
        <w:rPr>
          <w:color w:val="000000"/>
          <w:spacing w:val="-3"/>
        </w:rPr>
        <w:t xml:space="preserve"> </w:t>
      </w:r>
      <w:r w:rsidR="001307F6">
        <w:rPr>
          <w:color w:val="000000"/>
          <w:spacing w:val="-3"/>
        </w:rPr>
        <w:t>муниципального округа</w:t>
      </w:r>
      <w:r w:rsidRPr="00BB09DA">
        <w:rPr>
          <w:color w:val="000000"/>
          <w:spacing w:val="-3"/>
        </w:rPr>
        <w:t xml:space="preserve">, </w:t>
      </w:r>
      <w:r w:rsidR="00F75934" w:rsidRPr="00BB09DA">
        <w:rPr>
          <w:color w:val="000000"/>
          <w:spacing w:val="-7"/>
        </w:rPr>
        <w:t xml:space="preserve">Управления образования администрации Максатихинского </w:t>
      </w:r>
      <w:r w:rsidR="001307F6">
        <w:rPr>
          <w:color w:val="000000"/>
          <w:spacing w:val="-7"/>
        </w:rPr>
        <w:t>муниципального округа</w:t>
      </w:r>
      <w:r w:rsidRPr="00BB09DA">
        <w:rPr>
          <w:color w:val="000000"/>
          <w:spacing w:val="-3"/>
        </w:rPr>
        <w:t>, настоящим Положением.</w:t>
      </w:r>
    </w:p>
    <w:p w:rsidR="000468EA" w:rsidRPr="00BB09DA" w:rsidRDefault="000468EA" w:rsidP="000468EA">
      <w:pPr>
        <w:shd w:val="clear" w:color="auto" w:fill="FFFFFF"/>
        <w:tabs>
          <w:tab w:val="left" w:pos="-567"/>
          <w:tab w:val="left" w:pos="619"/>
        </w:tabs>
        <w:ind w:left="-851" w:right="-284"/>
        <w:jc w:val="both"/>
      </w:pPr>
      <w:r w:rsidRPr="00BB09DA">
        <w:rPr>
          <w:color w:val="000000"/>
          <w:spacing w:val="-3"/>
        </w:rPr>
        <w:t>1.3  РМК  осуществляет свою деятельность во взаи</w:t>
      </w:r>
      <w:r w:rsidRPr="00BB09DA">
        <w:rPr>
          <w:color w:val="000000"/>
          <w:spacing w:val="-5"/>
        </w:rPr>
        <w:t>модействии с учреждениями дополнительного п</w:t>
      </w:r>
      <w:r w:rsidR="00B3076C" w:rsidRPr="00BB09DA">
        <w:rPr>
          <w:color w:val="000000"/>
          <w:spacing w:val="-5"/>
        </w:rPr>
        <w:t>рофессионального</w:t>
      </w:r>
      <w:r w:rsidRPr="00BB09DA">
        <w:rPr>
          <w:color w:val="000000"/>
          <w:spacing w:val="-5"/>
        </w:rPr>
        <w:t xml:space="preserve"> </w:t>
      </w:r>
      <w:r w:rsidRPr="00BB09DA">
        <w:rPr>
          <w:color w:val="000000"/>
          <w:spacing w:val="-4"/>
        </w:rPr>
        <w:t xml:space="preserve">образования, другими образовательными и научными  </w:t>
      </w:r>
      <w:r w:rsidR="001C15F5">
        <w:rPr>
          <w:color w:val="000000"/>
          <w:spacing w:val="-6"/>
        </w:rPr>
        <w:t>организациями</w:t>
      </w:r>
      <w:r w:rsidRPr="00BB09DA">
        <w:rPr>
          <w:color w:val="000000"/>
          <w:spacing w:val="-4"/>
        </w:rPr>
        <w:t>, ассоциациями, занимающимися повышением квалификации и професси</w:t>
      </w:r>
      <w:r w:rsidRPr="00BB09DA">
        <w:rPr>
          <w:color w:val="000000"/>
          <w:spacing w:val="-6"/>
        </w:rPr>
        <w:t>ональной переподготовкой педагогических и руководящих работников образо</w:t>
      </w:r>
      <w:r w:rsidRPr="00BB09DA">
        <w:rPr>
          <w:color w:val="000000"/>
          <w:spacing w:val="-4"/>
        </w:rPr>
        <w:t xml:space="preserve">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  <w:spacing w:val="-4"/>
        </w:rPr>
        <w:t>, аттестационными службами.</w:t>
      </w:r>
    </w:p>
    <w:p w:rsidR="000468EA" w:rsidRPr="00BB09DA" w:rsidRDefault="000468EA" w:rsidP="000468EA">
      <w:pPr>
        <w:shd w:val="clear" w:color="auto" w:fill="FFFFFF"/>
        <w:tabs>
          <w:tab w:val="left" w:pos="-567"/>
          <w:tab w:val="left" w:pos="744"/>
        </w:tabs>
        <w:ind w:left="-851" w:right="-284"/>
        <w:jc w:val="both"/>
      </w:pPr>
      <w:r w:rsidRPr="00BB09DA">
        <w:rPr>
          <w:color w:val="000000"/>
          <w:spacing w:val="-6"/>
        </w:rPr>
        <w:t xml:space="preserve">1.4 </w:t>
      </w:r>
      <w:r w:rsidRPr="00BB09DA">
        <w:rPr>
          <w:color w:val="000000"/>
          <w:spacing w:val="-4"/>
        </w:rPr>
        <w:t xml:space="preserve">Реорганизация или ликвидация РМК осуществляется в соответствии с законодательством </w:t>
      </w:r>
      <w:r w:rsidRPr="00BB09DA">
        <w:rPr>
          <w:color w:val="000000"/>
          <w:spacing w:val="-3"/>
        </w:rPr>
        <w:t>Российской Федерации.</w:t>
      </w:r>
    </w:p>
    <w:p w:rsidR="000468EA" w:rsidRPr="00BB09DA" w:rsidRDefault="000468EA" w:rsidP="00BB09DA">
      <w:pPr>
        <w:pStyle w:val="ConsPlusNormal"/>
        <w:widowControl/>
        <w:tabs>
          <w:tab w:val="left" w:pos="-567"/>
        </w:tabs>
        <w:ind w:left="-851" w:right="-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09DA">
        <w:rPr>
          <w:rFonts w:ascii="Times New Roman" w:hAnsi="Times New Roman" w:cs="Times New Roman"/>
          <w:b/>
          <w:sz w:val="24"/>
          <w:szCs w:val="24"/>
        </w:rPr>
        <w:t>II. Цель,  задачи, основные направления деятельности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2.1 Цель - содействие повышению </w:t>
      </w:r>
      <w:r w:rsidR="00B3076C" w:rsidRPr="00BB09DA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педагогических и руководящих кадров системы образования </w:t>
      </w:r>
      <w:r w:rsidR="001307F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B09DA">
        <w:rPr>
          <w:rFonts w:ascii="Times New Roman" w:hAnsi="Times New Roman" w:cs="Times New Roman"/>
          <w:sz w:val="24"/>
          <w:szCs w:val="24"/>
        </w:rPr>
        <w:t>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2.2  Задачи: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Содействие развитию муниципальной системы образования;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Оказание поддержки образовательным учреждениям в освоении и введении в действие федеральных государственных образовательных стандартов общего образования;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Оказание помощи в развитии творческого потенциала педагогических работников образовательных </w:t>
      </w:r>
      <w:r w:rsidR="001C15F5" w:rsidRPr="001C15F5">
        <w:rPr>
          <w:rFonts w:ascii="Times New Roman" w:hAnsi="Times New Roman" w:cs="Times New Roman"/>
          <w:color w:val="000000"/>
          <w:spacing w:val="-6"/>
          <w:sz w:val="24"/>
        </w:rPr>
        <w:t>организаций</w:t>
      </w:r>
      <w:r w:rsidRPr="001C15F5">
        <w:rPr>
          <w:rFonts w:ascii="Times New Roman" w:hAnsi="Times New Roman" w:cs="Times New Roman"/>
          <w:sz w:val="32"/>
          <w:szCs w:val="24"/>
        </w:rPr>
        <w:t>;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Удовлетворение информационных, учебно-методических, образовательных потребностей педагогических работников образовательных </w:t>
      </w:r>
      <w:r w:rsidR="001C15F5" w:rsidRPr="001C15F5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организаций</w:t>
      </w:r>
      <w:r w:rsidRPr="001C15F5">
        <w:rPr>
          <w:rFonts w:ascii="Times New Roman" w:hAnsi="Times New Roman" w:cs="Times New Roman"/>
          <w:sz w:val="24"/>
          <w:szCs w:val="24"/>
        </w:rPr>
        <w:t>;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и осуществления повышения квалификации педагогических и руководящих работников образовательных </w:t>
      </w:r>
      <w:r w:rsidR="001C15F5" w:rsidRPr="001C15F5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организаций</w:t>
      </w:r>
      <w:r w:rsidRPr="001C15F5">
        <w:rPr>
          <w:rFonts w:ascii="Times New Roman" w:hAnsi="Times New Roman" w:cs="Times New Roman"/>
          <w:sz w:val="24"/>
          <w:szCs w:val="24"/>
        </w:rPr>
        <w:t>;</w:t>
      </w:r>
      <w:r w:rsidRPr="00BB0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Оказание учебно-методической и научной поддержки всем участникам образовательного процесса</w:t>
      </w:r>
      <w:r w:rsidR="00B3076C" w:rsidRPr="00BB09DA">
        <w:rPr>
          <w:rFonts w:ascii="Times New Roman" w:hAnsi="Times New Roman" w:cs="Times New Roman"/>
          <w:sz w:val="24"/>
          <w:szCs w:val="24"/>
        </w:rPr>
        <w:t>;</w:t>
      </w:r>
    </w:p>
    <w:p w:rsidR="000468EA" w:rsidRPr="00BB09DA" w:rsidRDefault="000468EA" w:rsidP="000468EA">
      <w:pPr>
        <w:pStyle w:val="ConsPlusNormal"/>
        <w:widowControl/>
        <w:numPr>
          <w:ilvl w:val="0"/>
          <w:numId w:val="1"/>
        </w:numPr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Содействие в выполнении целевых федеральных, региональных и муниципальных программ образования, воспитания и др.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9DA">
        <w:rPr>
          <w:rFonts w:ascii="Times New Roman" w:hAnsi="Times New Roman" w:cs="Times New Roman"/>
          <w:b/>
          <w:sz w:val="24"/>
          <w:szCs w:val="24"/>
        </w:rPr>
        <w:t>2.3. Основные направления деятельности: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9DA">
        <w:rPr>
          <w:rFonts w:ascii="Times New Roman" w:hAnsi="Times New Roman" w:cs="Times New Roman"/>
          <w:b/>
          <w:sz w:val="24"/>
          <w:szCs w:val="24"/>
        </w:rPr>
        <w:t xml:space="preserve">   2.3.1. Аналитическая:</w:t>
      </w:r>
    </w:p>
    <w:p w:rsidR="000468EA" w:rsidRPr="00BB09DA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</w:pPr>
      <w:r w:rsidRPr="00BB09DA">
        <w:rPr>
          <w:rStyle w:val="14pt98"/>
          <w:sz w:val="24"/>
          <w:szCs w:val="24"/>
        </w:rPr>
        <w:t>мониторинг профессиональных и информационных по</w:t>
      </w:r>
      <w:r w:rsidRPr="00BB09DA">
        <w:rPr>
          <w:color w:val="000000"/>
        </w:rPr>
        <w:t>требностей работников системы образования;</w:t>
      </w:r>
    </w:p>
    <w:p w:rsidR="000468EA" w:rsidRPr="00BB09DA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</w:pPr>
      <w:r w:rsidRPr="00BB09DA">
        <w:rPr>
          <w:color w:val="000000"/>
        </w:rPr>
        <w:t xml:space="preserve">создание базы данных о педагогических работниках образовательных учреждений </w:t>
      </w:r>
      <w:r w:rsidR="001307F6">
        <w:rPr>
          <w:color w:val="000000"/>
        </w:rPr>
        <w:t>муниципального округа</w:t>
      </w:r>
      <w:r w:rsidRPr="00BB09DA">
        <w:rPr>
          <w:color w:val="000000"/>
        </w:rPr>
        <w:t xml:space="preserve"> (города, </w:t>
      </w:r>
      <w:r w:rsidR="001307F6">
        <w:rPr>
          <w:color w:val="000000"/>
        </w:rPr>
        <w:t>муниципального округа</w:t>
      </w:r>
      <w:r w:rsidRPr="00BB09DA">
        <w:rPr>
          <w:color w:val="000000"/>
        </w:rPr>
        <w:t>);</w:t>
      </w:r>
    </w:p>
    <w:p w:rsidR="000468EA" w:rsidRPr="00BB09DA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  <w:rPr>
          <w:rStyle w:val="14pt98"/>
          <w:sz w:val="24"/>
          <w:szCs w:val="24"/>
        </w:rPr>
      </w:pPr>
      <w:r w:rsidRPr="00BB09DA">
        <w:rPr>
          <w:rStyle w:val="14pt98"/>
          <w:sz w:val="24"/>
          <w:szCs w:val="24"/>
        </w:rPr>
        <w:t xml:space="preserve">изучение и анализ состояния и результатов методической работы в образовательных </w:t>
      </w:r>
      <w:r w:rsidR="001C15F5">
        <w:rPr>
          <w:rStyle w:val="14pt98"/>
          <w:sz w:val="24"/>
          <w:szCs w:val="24"/>
        </w:rPr>
        <w:t>организациях</w:t>
      </w:r>
      <w:r w:rsidRPr="00BB09DA">
        <w:rPr>
          <w:rStyle w:val="14pt98"/>
          <w:sz w:val="24"/>
          <w:szCs w:val="24"/>
        </w:rPr>
        <w:t>, определение направлений ее совершенствования;</w:t>
      </w:r>
    </w:p>
    <w:p w:rsidR="000468EA" w:rsidRPr="00BB09DA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</w:pPr>
      <w:r w:rsidRPr="00BB09DA">
        <w:rPr>
          <w:rStyle w:val="14pt98"/>
          <w:sz w:val="24"/>
          <w:szCs w:val="24"/>
        </w:rPr>
        <w:t xml:space="preserve">выявление затруднений дидактического и методического </w:t>
      </w:r>
      <w:r w:rsidRPr="00BB09DA">
        <w:rPr>
          <w:color w:val="000000"/>
        </w:rPr>
        <w:t>характера в образовательном процессе;</w:t>
      </w:r>
    </w:p>
    <w:p w:rsidR="000468EA" w:rsidRPr="00BB09DA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</w:pPr>
      <w:r w:rsidRPr="00BB09DA">
        <w:rPr>
          <w:color w:val="000000"/>
        </w:rPr>
        <w:t xml:space="preserve">сбор и обработка информации о результатах учебно-воспитательной работы образовательных </w:t>
      </w:r>
      <w:r w:rsidR="001C15F5">
        <w:rPr>
          <w:color w:val="000000"/>
          <w:spacing w:val="-6"/>
        </w:rPr>
        <w:t>организаций</w:t>
      </w:r>
      <w:r w:rsidR="001C15F5" w:rsidRPr="001C15F5">
        <w:rPr>
          <w:color w:val="000000"/>
          <w:spacing w:val="-6"/>
        </w:rPr>
        <w:t xml:space="preserve"> </w:t>
      </w:r>
      <w:r w:rsidR="001307F6">
        <w:rPr>
          <w:color w:val="000000"/>
        </w:rPr>
        <w:t>муниципального округа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ind w:left="-851" w:right="-284" w:firstLine="0"/>
        <w:jc w:val="both"/>
      </w:pPr>
      <w:r w:rsidRPr="00BB09DA">
        <w:rPr>
          <w:color w:val="000000"/>
        </w:rPr>
        <w:t>изучение, обобщение и распространение передового педагогического опыта.</w:t>
      </w:r>
    </w:p>
    <w:p w:rsidR="000468EA" w:rsidRPr="00BB09DA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</w:rPr>
      </w:pPr>
      <w:r w:rsidRPr="00BB09DA">
        <w:rPr>
          <w:b/>
          <w:color w:val="000000"/>
        </w:rPr>
        <w:t>2.3.2. Информационная:</w:t>
      </w:r>
    </w:p>
    <w:p w:rsidR="000468EA" w:rsidRPr="00BB09DA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0468EA" w:rsidRPr="00BB09DA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lastRenderedPageBreak/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0468EA" w:rsidRPr="00BB09DA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ознакомление педагогических и руководящих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 xml:space="preserve"> с опытом инновационной деятельности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 xml:space="preserve"> и педагогов;</w:t>
      </w:r>
    </w:p>
    <w:p w:rsidR="000468EA" w:rsidRPr="00BB09DA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информирование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 xml:space="preserve"> о новых направлениях в развитии дошкольного, общего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 и т.д.;</w:t>
      </w:r>
    </w:p>
    <w:p w:rsidR="000468EA" w:rsidRPr="00BB09DA" w:rsidRDefault="000468EA" w:rsidP="000468EA">
      <w:pPr>
        <w:numPr>
          <w:ilvl w:val="0"/>
          <w:numId w:val="3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bCs/>
          <w:iCs/>
          <w:color w:val="000000"/>
        </w:rPr>
      </w:pPr>
      <w:r w:rsidRPr="00BB09DA">
        <w:rPr>
          <w:color w:val="000000"/>
        </w:rPr>
        <w:t>создание медиатеки современных учебно-методических материалов, осуществление информационно-библиографической деятельности.</w:t>
      </w:r>
    </w:p>
    <w:p w:rsidR="000468EA" w:rsidRPr="00BB09DA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</w:rPr>
      </w:pPr>
      <w:r w:rsidRPr="00BB09DA">
        <w:rPr>
          <w:b/>
          <w:bCs/>
          <w:iCs/>
          <w:color w:val="000000"/>
        </w:rPr>
        <w:t>2.3. 3.</w:t>
      </w:r>
      <w:r w:rsidRPr="00BB09DA">
        <w:rPr>
          <w:b/>
          <w:color w:val="000000"/>
        </w:rPr>
        <w:t>Организационно-методическая: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>изучение запросов, методическое сопровождение и оказание помощи: молодым специалистам, педагогическим и руководящим работникам в период подготовки к аттестации, в межаттестационный и межкурсовой периоды;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, оказание им информационно-методической помощи в системе непрерывного образования;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организация работы районных </w:t>
      </w:r>
      <w:r w:rsidR="00F75934" w:rsidRPr="00BB09DA">
        <w:rPr>
          <w:color w:val="000000"/>
        </w:rPr>
        <w:t>педагогических секций, районных объединений</w:t>
      </w:r>
      <w:r w:rsidRPr="00BB09DA">
        <w:rPr>
          <w:color w:val="000000"/>
        </w:rPr>
        <w:t xml:space="preserve">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>методическое сопровождение подготовки педагогических работников к проведению государственной аттестации;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обеспечение комплектования фондов учебников, учебно-методической литературы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определение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организация и проведение конкурсов, предметных олимпиад, конференций обучающихся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4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  <w:rPr>
          <w:color w:val="000000"/>
        </w:rPr>
      </w:pPr>
      <w:r w:rsidRPr="00BB09DA">
        <w:rPr>
          <w:color w:val="000000"/>
        </w:rPr>
        <w:t xml:space="preserve">взаимодействие и координация методической деятельности с соответствующими подразделениями учреждений дополнительного профессионального образования. </w:t>
      </w:r>
    </w:p>
    <w:p w:rsidR="000468EA" w:rsidRPr="00BB09DA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</w:rPr>
      </w:pPr>
      <w:r w:rsidRPr="00BB09DA">
        <w:rPr>
          <w:b/>
          <w:iCs/>
          <w:color w:val="000000"/>
        </w:rPr>
        <w:t xml:space="preserve">2.3.4. </w:t>
      </w:r>
      <w:r w:rsidRPr="00BB09DA">
        <w:rPr>
          <w:b/>
          <w:color w:val="000000"/>
        </w:rPr>
        <w:t>Консультационная:</w:t>
      </w:r>
    </w:p>
    <w:p w:rsidR="000468EA" w:rsidRPr="00BB09DA" w:rsidRDefault="000468EA" w:rsidP="000468EA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организация консультационной работы для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>популяризация и разъяснение результатов новейших педагогических и психологических исследований;</w:t>
      </w:r>
    </w:p>
    <w:p w:rsidR="000468EA" w:rsidRPr="00BB09DA" w:rsidRDefault="000468EA" w:rsidP="000468EA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консультирование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="001C15F5" w:rsidRPr="00BB09DA">
        <w:rPr>
          <w:color w:val="000000"/>
        </w:rPr>
        <w:t xml:space="preserve"> </w:t>
      </w:r>
      <w:r w:rsidRPr="00BB09DA">
        <w:rPr>
          <w:color w:val="000000"/>
        </w:rPr>
        <w:t>и родителей по вопросам обучения и воспитания детей.</w:t>
      </w:r>
    </w:p>
    <w:p w:rsidR="000468EA" w:rsidRPr="00BB09DA" w:rsidRDefault="000468EA" w:rsidP="000468EA">
      <w:pPr>
        <w:shd w:val="clear" w:color="auto" w:fill="FFFFFF"/>
        <w:tabs>
          <w:tab w:val="left" w:pos="-567"/>
        </w:tabs>
        <w:autoSpaceDE w:val="0"/>
        <w:autoSpaceDN w:val="0"/>
        <w:adjustRightInd w:val="0"/>
        <w:ind w:left="-851" w:right="-284"/>
        <w:jc w:val="both"/>
        <w:rPr>
          <w:b/>
        </w:rPr>
      </w:pPr>
      <w:r w:rsidRPr="00BB09DA">
        <w:rPr>
          <w:b/>
        </w:rPr>
        <w:t>2.3.5</w:t>
      </w:r>
      <w:r w:rsidRPr="00BB09DA">
        <w:t xml:space="preserve">. </w:t>
      </w:r>
      <w:r w:rsidRPr="00BB09DA">
        <w:rPr>
          <w:b/>
        </w:rPr>
        <w:t>в области</w:t>
      </w:r>
      <w:r w:rsidRPr="00BB09DA">
        <w:t xml:space="preserve"> </w:t>
      </w:r>
      <w:r w:rsidRPr="00BB09DA">
        <w:rPr>
          <w:b/>
          <w:color w:val="000000"/>
        </w:rPr>
        <w:t>информатизации системы образования: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мониторинг состояния, результатов и перспектив развития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 xml:space="preserve"> </w:t>
      </w:r>
      <w:r w:rsidR="001307F6">
        <w:rPr>
          <w:color w:val="000000"/>
        </w:rPr>
        <w:t>муниципального округа</w:t>
      </w:r>
      <w:r w:rsidRPr="00BB09DA">
        <w:rPr>
          <w:color w:val="000000"/>
        </w:rPr>
        <w:t xml:space="preserve">, организация мониторинга информационных потребностей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формирование массива информации об основных направлениях развития образования в районе, научном, научно-методическом обеспечении образовательной деятельности, результатах образовательного процесса в районе, об информационных профессиональных потребностях педагогических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, об инновационном педагогическом опыте;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создание системы дифференцированных услуг непрерывного образования педагогических и руководящих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, методическое сопровождение процесса непрерывного образования;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организация сетевого информационно-коммуникационного обслуживания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>анализ состояния подготовленности кадров в области владения компьютером, информационными технологиями;</w:t>
      </w:r>
    </w:p>
    <w:p w:rsidR="000468EA" w:rsidRPr="00BB09DA" w:rsidRDefault="000468EA" w:rsidP="000468EA">
      <w:pPr>
        <w:numPr>
          <w:ilvl w:val="0"/>
          <w:numId w:val="6"/>
        </w:numPr>
        <w:tabs>
          <w:tab w:val="clear" w:pos="720"/>
          <w:tab w:val="left" w:pos="-567"/>
        </w:tabs>
        <w:ind w:left="-851" w:right="-284" w:firstLine="0"/>
        <w:jc w:val="both"/>
        <w:rPr>
          <w:color w:val="000000"/>
        </w:rPr>
      </w:pPr>
      <w:r w:rsidRPr="00BB09DA">
        <w:rPr>
          <w:color w:val="000000"/>
        </w:rPr>
        <w:lastRenderedPageBreak/>
        <w:t xml:space="preserve">анализ состояния научного, учебно-методического, научно-технического обеспечения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 xml:space="preserve"> </w:t>
      </w:r>
      <w:r w:rsidR="001307F6">
        <w:rPr>
          <w:color w:val="000000"/>
        </w:rPr>
        <w:t>муниципального округа</w:t>
      </w:r>
      <w:r w:rsidRPr="00BB09DA">
        <w:rPr>
          <w:color w:val="000000"/>
        </w:rPr>
        <w:t xml:space="preserve"> в области информационно-коммуникационных технологий;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участие в разработке курсовой системы подготовки педагогических и руководящих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 xml:space="preserve"> по проблемам информатизации системы образования;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организация и проведение всеобуча по информационным технологиям для педагогических и руководящих работников образовательных </w:t>
      </w:r>
      <w:r w:rsidR="001C15F5">
        <w:rPr>
          <w:color w:val="000000"/>
          <w:spacing w:val="-6"/>
        </w:rPr>
        <w:t>организаций</w:t>
      </w:r>
      <w:r w:rsidRPr="00BB09DA">
        <w:rPr>
          <w:color w:val="000000"/>
        </w:rPr>
        <w:t>;</w:t>
      </w:r>
    </w:p>
    <w:p w:rsidR="000468EA" w:rsidRPr="00BB09DA" w:rsidRDefault="000468EA" w:rsidP="000468EA">
      <w:pPr>
        <w:numPr>
          <w:ilvl w:val="0"/>
          <w:numId w:val="6"/>
        </w:numPr>
        <w:shd w:val="clear" w:color="auto" w:fill="FFFFFF"/>
        <w:tabs>
          <w:tab w:val="clear" w:pos="720"/>
          <w:tab w:val="left" w:pos="-567"/>
        </w:tabs>
        <w:autoSpaceDE w:val="0"/>
        <w:autoSpaceDN w:val="0"/>
        <w:adjustRightInd w:val="0"/>
        <w:ind w:left="-851" w:right="-284" w:firstLine="0"/>
        <w:jc w:val="both"/>
      </w:pPr>
      <w:r w:rsidRPr="00BB09DA">
        <w:rPr>
          <w:color w:val="000000"/>
        </w:rPr>
        <w:t xml:space="preserve">организация дистанционного обучения педагогов отдаленных общеобразовательных </w:t>
      </w:r>
      <w:r w:rsidR="006141D8">
        <w:rPr>
          <w:color w:val="000000"/>
          <w:spacing w:val="-6"/>
        </w:rPr>
        <w:t>организаций</w:t>
      </w:r>
      <w:r w:rsidRPr="00BB09DA">
        <w:rPr>
          <w:color w:val="000000"/>
        </w:rPr>
        <w:t>, а также обучающихся на дому.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2.4. Содержание работы РМК </w:t>
      </w:r>
      <w:r w:rsidR="00F75934" w:rsidRPr="00BB09DA">
        <w:rPr>
          <w:rFonts w:ascii="Times New Roman" w:hAnsi="Times New Roman" w:cs="Times New Roman"/>
          <w:sz w:val="24"/>
          <w:szCs w:val="24"/>
        </w:rPr>
        <w:t>У</w:t>
      </w:r>
      <w:r w:rsidRPr="00BB09DA">
        <w:rPr>
          <w:rFonts w:ascii="Times New Roman" w:hAnsi="Times New Roman" w:cs="Times New Roman"/>
          <w:sz w:val="24"/>
          <w:szCs w:val="24"/>
        </w:rPr>
        <w:t>О определяется учредителем с учетом особенностей развития образования в районе.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2.5. Работа с педагогическими работниками и руководителями образовательных </w:t>
      </w:r>
      <w:r w:rsidR="006141D8" w:rsidRPr="006141D8">
        <w:rPr>
          <w:rFonts w:ascii="Times New Roman" w:hAnsi="Times New Roman" w:cs="Times New Roman"/>
          <w:color w:val="000000"/>
          <w:spacing w:val="-6"/>
          <w:sz w:val="24"/>
        </w:rPr>
        <w:t>организаций</w:t>
      </w:r>
      <w:r w:rsidR="006141D8" w:rsidRPr="00BB09DA">
        <w:rPr>
          <w:rFonts w:ascii="Times New Roman" w:hAnsi="Times New Roman" w:cs="Times New Roman"/>
          <w:sz w:val="24"/>
          <w:szCs w:val="24"/>
        </w:rPr>
        <w:t xml:space="preserve"> </w:t>
      </w:r>
      <w:r w:rsidRPr="00BB09DA">
        <w:rPr>
          <w:rFonts w:ascii="Times New Roman" w:hAnsi="Times New Roman" w:cs="Times New Roman"/>
          <w:sz w:val="24"/>
          <w:szCs w:val="24"/>
        </w:rPr>
        <w:t xml:space="preserve">осуществляется в индивидуальных и групповых формах: консультирование, анализ уроков, внеурочных занятий с обучающимися, воспитанниками, </w:t>
      </w:r>
      <w:r w:rsidRPr="00BB09D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</w:t>
      </w:r>
      <w:r w:rsidR="00F75934" w:rsidRPr="00BB09DA">
        <w:rPr>
          <w:rFonts w:ascii="Times New Roman" w:hAnsi="Times New Roman" w:cs="Times New Roman"/>
          <w:color w:val="000000"/>
          <w:spacing w:val="-5"/>
          <w:sz w:val="24"/>
          <w:szCs w:val="24"/>
        </w:rPr>
        <w:t>е лекций, выездных курсов,</w:t>
      </w:r>
      <w:r w:rsidRPr="00BB09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мастер-классов, семинаров, </w:t>
      </w:r>
      <w:r w:rsidRPr="00BB09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деятельности методических объединений, </w:t>
      </w:r>
      <w:r w:rsidRPr="00BB09DA">
        <w:rPr>
          <w:rFonts w:ascii="Times New Roman" w:hAnsi="Times New Roman" w:cs="Times New Roman"/>
          <w:sz w:val="24"/>
          <w:szCs w:val="24"/>
        </w:rPr>
        <w:t>научно - практических конференций, конкурсов профессионального мастерства и др.</w:t>
      </w:r>
    </w:p>
    <w:p w:rsidR="000468EA" w:rsidRPr="00BB09DA" w:rsidRDefault="000468EA" w:rsidP="00BB09DA">
      <w:pPr>
        <w:shd w:val="clear" w:color="auto" w:fill="FFFFFF"/>
        <w:tabs>
          <w:tab w:val="left" w:pos="-567"/>
        </w:tabs>
        <w:ind w:left="-491" w:right="-284"/>
        <w:jc w:val="center"/>
      </w:pPr>
      <w:r w:rsidRPr="00BB09DA">
        <w:rPr>
          <w:b/>
          <w:bCs/>
          <w:color w:val="000000"/>
          <w:spacing w:val="-9"/>
        </w:rPr>
        <w:t>Ш. Управление, структура, штаты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3.1. РМК </w:t>
      </w:r>
      <w:r w:rsidR="00F75934" w:rsidRPr="00BB09DA">
        <w:rPr>
          <w:rFonts w:ascii="Times New Roman" w:hAnsi="Times New Roman" w:cs="Times New Roman"/>
          <w:sz w:val="24"/>
          <w:szCs w:val="24"/>
        </w:rPr>
        <w:t>УО</w:t>
      </w:r>
      <w:r w:rsidRPr="00BB09DA">
        <w:rPr>
          <w:rFonts w:ascii="Times New Roman" w:hAnsi="Times New Roman" w:cs="Times New Roman"/>
          <w:sz w:val="24"/>
          <w:szCs w:val="24"/>
        </w:rPr>
        <w:t xml:space="preserve"> возглавляет заведующая, назначаемая </w:t>
      </w:r>
      <w:r w:rsidR="00BB09DA" w:rsidRPr="00BB09DA">
        <w:rPr>
          <w:rFonts w:ascii="Times New Roman" w:hAnsi="Times New Roman" w:cs="Times New Roman"/>
          <w:sz w:val="24"/>
          <w:szCs w:val="24"/>
        </w:rPr>
        <w:t>начальником</w:t>
      </w:r>
      <w:r w:rsidRPr="00BB09DA">
        <w:rPr>
          <w:rFonts w:ascii="Times New Roman" w:hAnsi="Times New Roman" w:cs="Times New Roman"/>
          <w:sz w:val="24"/>
          <w:szCs w:val="24"/>
        </w:rPr>
        <w:t xml:space="preserve"> </w:t>
      </w:r>
      <w:r w:rsidR="00BB09DA" w:rsidRPr="00BB09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Управления образования администрации Максатихинского </w:t>
      </w:r>
      <w:r w:rsidR="001307F6">
        <w:rPr>
          <w:rFonts w:ascii="Times New Roman" w:hAnsi="Times New Roman" w:cs="Times New Roman"/>
          <w:color w:val="000000"/>
          <w:spacing w:val="-7"/>
          <w:sz w:val="24"/>
          <w:szCs w:val="24"/>
        </w:rPr>
        <w:t>муниципального округа</w:t>
      </w:r>
      <w:r w:rsidR="00717D5D" w:rsidRPr="00BB09DA">
        <w:rPr>
          <w:rFonts w:ascii="Times New Roman" w:hAnsi="Times New Roman" w:cs="Times New Roman"/>
          <w:sz w:val="24"/>
          <w:szCs w:val="24"/>
        </w:rPr>
        <w:t>,</w:t>
      </w:r>
      <w:r w:rsidRPr="00BB09DA">
        <w:rPr>
          <w:rFonts w:ascii="Times New Roman" w:hAnsi="Times New Roman" w:cs="Times New Roman"/>
          <w:sz w:val="24"/>
          <w:szCs w:val="24"/>
        </w:rPr>
        <w:t xml:space="preserve"> из числа опытных педагогических работников, имеющих высшее педагогическое образование.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3.2. Заведующая РМК осуществляет руководство деятельностью методического кабинета и несет ответственность за его работу, устанавливает структуру и штатное расписание, осуществляет подбор и расстановку кадров, определяет должностные обязанности работников, создает условия для профессионального роста работников, повышения их квалификации.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3.3. Структура и штаты </w:t>
      </w:r>
      <w:r w:rsidR="00BB09DA" w:rsidRPr="00BB09DA">
        <w:rPr>
          <w:rFonts w:ascii="Times New Roman" w:hAnsi="Times New Roman" w:cs="Times New Roman"/>
          <w:sz w:val="24"/>
          <w:szCs w:val="24"/>
        </w:rPr>
        <w:t>РМК У</w:t>
      </w:r>
      <w:r w:rsidRPr="00BB09DA">
        <w:rPr>
          <w:rFonts w:ascii="Times New Roman" w:hAnsi="Times New Roman" w:cs="Times New Roman"/>
          <w:sz w:val="24"/>
          <w:szCs w:val="24"/>
        </w:rPr>
        <w:t>О формируются исходя из целей и задач, основных направлений деятельности, с учетом местных условий.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3.4. Работники </w:t>
      </w:r>
      <w:r w:rsidR="00BB09DA" w:rsidRPr="00BB09DA">
        <w:rPr>
          <w:rFonts w:ascii="Times New Roman" w:hAnsi="Times New Roman" w:cs="Times New Roman"/>
          <w:sz w:val="24"/>
          <w:szCs w:val="24"/>
        </w:rPr>
        <w:t>РМК У</w:t>
      </w:r>
      <w:r w:rsidRPr="00BB09DA">
        <w:rPr>
          <w:rFonts w:ascii="Times New Roman" w:hAnsi="Times New Roman" w:cs="Times New Roman"/>
          <w:sz w:val="24"/>
          <w:szCs w:val="24"/>
        </w:rPr>
        <w:t xml:space="preserve">О назначаются приказом </w:t>
      </w:r>
      <w:r w:rsidR="00BB09DA" w:rsidRPr="00BB09DA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BB09DA" w:rsidRPr="00BB09D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Управления образования администрации Максатихинского </w:t>
      </w:r>
      <w:r w:rsidR="001307F6">
        <w:rPr>
          <w:rFonts w:ascii="Times New Roman" w:hAnsi="Times New Roman" w:cs="Times New Roman"/>
          <w:color w:val="000000"/>
          <w:spacing w:val="-7"/>
          <w:sz w:val="24"/>
          <w:szCs w:val="24"/>
        </w:rPr>
        <w:t>муниципального округа</w:t>
      </w:r>
      <w:r w:rsidRPr="00BB09DA">
        <w:rPr>
          <w:rFonts w:ascii="Times New Roman" w:hAnsi="Times New Roman" w:cs="Times New Roman"/>
          <w:sz w:val="24"/>
          <w:szCs w:val="24"/>
        </w:rPr>
        <w:t>, из числа специалистов, имеющих высшее профессиональное образование.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 xml:space="preserve">3.5. Обязанности работников </w:t>
      </w:r>
      <w:r w:rsidR="00BB09DA" w:rsidRPr="00BB09DA">
        <w:rPr>
          <w:rFonts w:ascii="Times New Roman" w:hAnsi="Times New Roman" w:cs="Times New Roman"/>
          <w:sz w:val="24"/>
          <w:szCs w:val="24"/>
        </w:rPr>
        <w:t>РМК У</w:t>
      </w:r>
      <w:r w:rsidRPr="00BB09DA">
        <w:rPr>
          <w:rFonts w:ascii="Times New Roman" w:hAnsi="Times New Roman" w:cs="Times New Roman"/>
          <w:sz w:val="24"/>
          <w:szCs w:val="24"/>
        </w:rPr>
        <w:t xml:space="preserve">О определяются должностными инструкциями и положением </w:t>
      </w:r>
      <w:r w:rsidR="00BB09DA" w:rsidRPr="00BB09DA">
        <w:rPr>
          <w:rFonts w:ascii="Times New Roman" w:hAnsi="Times New Roman" w:cs="Times New Roman"/>
          <w:sz w:val="24"/>
          <w:szCs w:val="24"/>
        </w:rPr>
        <w:t>о РМК У</w:t>
      </w:r>
      <w:r w:rsidRPr="00BB09DA">
        <w:rPr>
          <w:rFonts w:ascii="Times New Roman" w:hAnsi="Times New Roman" w:cs="Times New Roman"/>
          <w:sz w:val="24"/>
          <w:szCs w:val="24"/>
        </w:rPr>
        <w:t>О.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3.</w:t>
      </w:r>
      <w:r w:rsidR="00BB09DA" w:rsidRPr="00BB09DA">
        <w:rPr>
          <w:rFonts w:ascii="Times New Roman" w:hAnsi="Times New Roman" w:cs="Times New Roman"/>
          <w:sz w:val="24"/>
          <w:szCs w:val="24"/>
        </w:rPr>
        <w:t>6</w:t>
      </w:r>
      <w:r w:rsidRPr="00BB09DA">
        <w:rPr>
          <w:rFonts w:ascii="Times New Roman" w:hAnsi="Times New Roman" w:cs="Times New Roman"/>
          <w:sz w:val="24"/>
          <w:szCs w:val="24"/>
        </w:rPr>
        <w:t xml:space="preserve">. Работники </w:t>
      </w:r>
      <w:r w:rsidR="00BB09DA" w:rsidRPr="00BB09DA">
        <w:rPr>
          <w:rFonts w:ascii="Times New Roman" w:hAnsi="Times New Roman" w:cs="Times New Roman"/>
          <w:sz w:val="24"/>
          <w:szCs w:val="24"/>
        </w:rPr>
        <w:t>РМК У</w:t>
      </w:r>
      <w:r w:rsidRPr="00BB09DA">
        <w:rPr>
          <w:rFonts w:ascii="Times New Roman" w:hAnsi="Times New Roman" w:cs="Times New Roman"/>
          <w:sz w:val="24"/>
          <w:szCs w:val="24"/>
        </w:rPr>
        <w:t>О имеют право: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- повышать профессиональную квалификацию за счет учреждения, пользоваться методическими, информационными фондами;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- обжаловать приказы и распоряжения администрации в порядке, установленном законодательством Российской Федерации;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- имеют другие права, определенные законодательством Российской Федерации и настоящим положением.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3.</w:t>
      </w:r>
      <w:r w:rsidR="00BB09DA" w:rsidRPr="00BB09DA">
        <w:rPr>
          <w:rFonts w:ascii="Times New Roman" w:hAnsi="Times New Roman" w:cs="Times New Roman"/>
          <w:sz w:val="24"/>
          <w:szCs w:val="24"/>
        </w:rPr>
        <w:t>7</w:t>
      </w:r>
      <w:r w:rsidRPr="00BB09DA">
        <w:rPr>
          <w:rFonts w:ascii="Times New Roman" w:hAnsi="Times New Roman" w:cs="Times New Roman"/>
          <w:sz w:val="24"/>
          <w:szCs w:val="24"/>
        </w:rPr>
        <w:t xml:space="preserve">. Наряду со штатными работниками </w:t>
      </w:r>
      <w:r w:rsidR="00BB09DA" w:rsidRPr="00BB09DA">
        <w:rPr>
          <w:rFonts w:ascii="Times New Roman" w:hAnsi="Times New Roman" w:cs="Times New Roman"/>
          <w:sz w:val="24"/>
          <w:szCs w:val="24"/>
        </w:rPr>
        <w:t>РМК У</w:t>
      </w:r>
      <w:r w:rsidRPr="00BB09DA">
        <w:rPr>
          <w:rFonts w:ascii="Times New Roman" w:hAnsi="Times New Roman" w:cs="Times New Roman"/>
          <w:sz w:val="24"/>
          <w:szCs w:val="24"/>
        </w:rPr>
        <w:t>О, методическую, консультационную и другие виды работ могут обеспечивать ученые, специалисты, представители органов управления образованием на условиях совместительства или почасовой оплаты труда в порядке, установленном законодательством Российской Федерации.</w:t>
      </w:r>
    </w:p>
    <w:p w:rsidR="000468EA" w:rsidRPr="00BB09DA" w:rsidRDefault="000468EA" w:rsidP="000468EA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DA">
        <w:rPr>
          <w:rFonts w:ascii="Times New Roman" w:hAnsi="Times New Roman" w:cs="Times New Roman"/>
          <w:sz w:val="24"/>
          <w:szCs w:val="24"/>
        </w:rPr>
        <w:t>3.</w:t>
      </w:r>
      <w:r w:rsidR="00BB09DA" w:rsidRPr="00BB09DA">
        <w:rPr>
          <w:rFonts w:ascii="Times New Roman" w:hAnsi="Times New Roman" w:cs="Times New Roman"/>
          <w:sz w:val="24"/>
          <w:szCs w:val="24"/>
        </w:rPr>
        <w:t>8</w:t>
      </w:r>
      <w:r w:rsidRPr="00BB09DA">
        <w:rPr>
          <w:rFonts w:ascii="Times New Roman" w:hAnsi="Times New Roman" w:cs="Times New Roman"/>
          <w:sz w:val="24"/>
          <w:szCs w:val="24"/>
        </w:rPr>
        <w:t xml:space="preserve">. </w:t>
      </w:r>
      <w:r w:rsidR="00BB09DA" w:rsidRPr="00BB09DA">
        <w:rPr>
          <w:rFonts w:ascii="Times New Roman" w:hAnsi="Times New Roman" w:cs="Times New Roman"/>
          <w:sz w:val="24"/>
          <w:szCs w:val="24"/>
        </w:rPr>
        <w:t>РМК У</w:t>
      </w:r>
      <w:r w:rsidRPr="00BB09DA">
        <w:rPr>
          <w:rFonts w:ascii="Times New Roman" w:hAnsi="Times New Roman" w:cs="Times New Roman"/>
          <w:sz w:val="24"/>
          <w:szCs w:val="24"/>
        </w:rPr>
        <w:t>О может создавать учебно - методические и экспертные советы из числа опытных педагогов, временные научно - исследовательские коллективы, творческие группы, в т.ч. на условиях хозяйственного расчета.</w:t>
      </w:r>
    </w:p>
    <w:p w:rsidR="00BB09DA" w:rsidRPr="00BB09DA" w:rsidRDefault="00BB09DA" w:rsidP="00BB09DA">
      <w:pPr>
        <w:shd w:val="clear" w:color="auto" w:fill="FFFFFF"/>
        <w:tabs>
          <w:tab w:val="left" w:pos="-567"/>
          <w:tab w:val="left" w:pos="754"/>
        </w:tabs>
        <w:ind w:left="-851" w:right="-284"/>
      </w:pPr>
    </w:p>
    <w:p w:rsidR="00BE7CF0" w:rsidRPr="00BB09DA" w:rsidRDefault="00BE7CF0" w:rsidP="00717D5D">
      <w:pPr>
        <w:pStyle w:val="ConsPlusNormal"/>
        <w:widowControl/>
        <w:tabs>
          <w:tab w:val="left" w:pos="-567"/>
        </w:tabs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E7CF0" w:rsidRPr="00BB09DA" w:rsidSect="00717D5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205"/>
    <w:multiLevelType w:val="hybridMultilevel"/>
    <w:tmpl w:val="EC5C2FC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3A7713C"/>
    <w:multiLevelType w:val="hybridMultilevel"/>
    <w:tmpl w:val="CD8E3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302FC"/>
    <w:multiLevelType w:val="hybridMultilevel"/>
    <w:tmpl w:val="6CD0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A5C14"/>
    <w:multiLevelType w:val="hybridMultilevel"/>
    <w:tmpl w:val="69A69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6402C"/>
    <w:multiLevelType w:val="hybridMultilevel"/>
    <w:tmpl w:val="4D261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07C4B"/>
    <w:multiLevelType w:val="hybridMultilevel"/>
    <w:tmpl w:val="1E667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237CB"/>
    <w:multiLevelType w:val="hybridMultilevel"/>
    <w:tmpl w:val="536E3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EA"/>
    <w:rsid w:val="000468EA"/>
    <w:rsid w:val="000C6F49"/>
    <w:rsid w:val="001123E1"/>
    <w:rsid w:val="001307F6"/>
    <w:rsid w:val="001C15F5"/>
    <w:rsid w:val="001E1C83"/>
    <w:rsid w:val="006141D8"/>
    <w:rsid w:val="006D2FF2"/>
    <w:rsid w:val="00717D5D"/>
    <w:rsid w:val="008E1989"/>
    <w:rsid w:val="0090386B"/>
    <w:rsid w:val="00B3076C"/>
    <w:rsid w:val="00BB09DA"/>
    <w:rsid w:val="00BE7CF0"/>
    <w:rsid w:val="00F16306"/>
    <w:rsid w:val="00F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pt98">
    <w:name w:val="Стиль 14 pt Черный Масштаб знаков: 98%"/>
    <w:basedOn w:val="a0"/>
    <w:rsid w:val="000468EA"/>
    <w:rPr>
      <w:w w:val="100"/>
      <w:sz w:val="28"/>
      <w:szCs w:val="28"/>
    </w:rPr>
  </w:style>
  <w:style w:type="paragraph" w:styleId="a3">
    <w:name w:val="List Paragraph"/>
    <w:basedOn w:val="a"/>
    <w:uiPriority w:val="34"/>
    <w:qFormat/>
    <w:rsid w:val="00BB0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pt98">
    <w:name w:val="Стиль 14 pt Черный Масштаб знаков: 98%"/>
    <w:basedOn w:val="a0"/>
    <w:rsid w:val="000468EA"/>
    <w:rPr>
      <w:w w:val="100"/>
      <w:sz w:val="28"/>
      <w:szCs w:val="28"/>
    </w:rPr>
  </w:style>
  <w:style w:type="paragraph" w:styleId="a3">
    <w:name w:val="List Paragraph"/>
    <w:basedOn w:val="a"/>
    <w:uiPriority w:val="34"/>
    <w:qFormat/>
    <w:rsid w:val="00BB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A34B-8720-4EDD-894E-91392647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2020-10-08T05:45:00Z</cp:lastPrinted>
  <dcterms:created xsi:type="dcterms:W3CDTF">2025-05-21T05:41:00Z</dcterms:created>
  <dcterms:modified xsi:type="dcterms:W3CDTF">2025-05-21T05:41:00Z</dcterms:modified>
</cp:coreProperties>
</file>